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7F36" w14:textId="77777777" w:rsidR="00B10993" w:rsidRDefault="00B10993" w:rsidP="00B10993">
      <w:pPr>
        <w:pStyle w:val="Nagwek1"/>
        <w:spacing w:before="360" w:after="120"/>
        <w:rPr>
          <w:caps/>
          <w:sz w:val="26"/>
          <w:szCs w:val="26"/>
        </w:rPr>
      </w:pPr>
    </w:p>
    <w:p w14:paraId="41F231AE" w14:textId="77777777" w:rsidR="0084601E" w:rsidRDefault="0084601E">
      <w:pPr>
        <w:pStyle w:val="Nagwek1"/>
        <w:spacing w:before="360" w:after="120"/>
      </w:pPr>
      <w:r>
        <w:rPr>
          <w:caps/>
          <w:sz w:val="26"/>
          <w:szCs w:val="26"/>
        </w:rPr>
        <w:t>Arkusz RECENZJI ARTYKUŁU</w:t>
      </w:r>
      <w:r w:rsidR="00890483">
        <w:rPr>
          <w:caps/>
          <w:sz w:val="26"/>
          <w:szCs w:val="26"/>
        </w:rPr>
        <w:t xml:space="preserve"> NAUKOWEGO</w:t>
      </w:r>
    </w:p>
    <w:p w14:paraId="0368ABBE" w14:textId="77777777" w:rsidR="0084601E" w:rsidRDefault="0084601E">
      <w:pPr>
        <w:tabs>
          <w:tab w:val="left" w:pos="5220"/>
          <w:tab w:val="left" w:pos="5580"/>
        </w:tabs>
        <w:spacing w:line="360" w:lineRule="auto"/>
        <w:rPr>
          <w:b/>
          <w:bCs/>
          <w:lang w:val="pl-PL"/>
        </w:rPr>
      </w:pPr>
      <w:r>
        <w:rPr>
          <w:b/>
          <w:bCs/>
          <w:lang w:val="pl-PL"/>
        </w:rPr>
        <w:t>Recenzen</w:t>
      </w:r>
      <w:r w:rsidR="00767E58">
        <w:rPr>
          <w:b/>
          <w:bCs/>
          <w:lang w:val="pl-PL"/>
        </w:rPr>
        <w:t>t:</w:t>
      </w:r>
    </w:p>
    <w:p w14:paraId="61914F18" w14:textId="77777777" w:rsidR="00A54A55" w:rsidRPr="00A54A55" w:rsidRDefault="00A54A55">
      <w:pPr>
        <w:tabs>
          <w:tab w:val="left" w:pos="5220"/>
          <w:tab w:val="left" w:pos="5580"/>
        </w:tabs>
        <w:spacing w:line="36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</w:t>
      </w:r>
      <w:r w:rsidRPr="00A54A55">
        <w:rPr>
          <w:sz w:val="20"/>
          <w:szCs w:val="20"/>
          <w:lang w:val="pl-PL"/>
        </w:rPr>
        <w:t>Imię i nazwisko, stopień naukowy, afiliacja, e-mail</w:t>
      </w:r>
    </w:p>
    <w:p w14:paraId="1E9438F7" w14:textId="77777777" w:rsidR="0084601E" w:rsidRDefault="0084601E">
      <w:pPr>
        <w:pStyle w:val="Nagwek3"/>
        <w:spacing w:line="360" w:lineRule="auto"/>
        <w:rPr>
          <w:b/>
          <w:bCs/>
          <w:i/>
          <w:iCs/>
        </w:rPr>
      </w:pPr>
      <w:r>
        <w:rPr>
          <w:b/>
          <w:bCs/>
        </w:rPr>
        <w:t>Tytuł artykułu</w:t>
      </w:r>
      <w:r>
        <w:rPr>
          <w:b/>
          <w:bCs/>
          <w:i/>
          <w:iCs/>
        </w:rPr>
        <w:t xml:space="preserve">: </w:t>
      </w:r>
    </w:p>
    <w:p w14:paraId="375A2F20" w14:textId="77777777" w:rsidR="0084601E" w:rsidRPr="00E00874" w:rsidRDefault="0084601E">
      <w:pPr>
        <w:pStyle w:val="Nagwek3"/>
        <w:rPr>
          <w:b/>
          <w:bCs/>
        </w:rPr>
      </w:pPr>
      <w:r w:rsidRPr="00E00874">
        <w:rPr>
          <w:b/>
          <w:bCs/>
        </w:rPr>
        <w:t>Autor (Autorzy</w:t>
      </w:r>
      <w:r w:rsidRPr="00E00874">
        <w:t xml:space="preserve">): </w:t>
      </w:r>
    </w:p>
    <w:p w14:paraId="19CEBED6" w14:textId="77777777" w:rsidR="0084601E" w:rsidRDefault="0084601E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4"/>
        <w:gridCol w:w="680"/>
        <w:gridCol w:w="454"/>
      </w:tblGrid>
      <w:tr w:rsidR="0084601E" w14:paraId="0DBF6F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B7BD3E9" w14:textId="77777777" w:rsidR="0084601E" w:rsidRDefault="0084601E">
            <w:pPr>
              <w:spacing w:before="60" w:after="60"/>
              <w:rPr>
                <w:lang w:val="pl-PL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7D6603" w14:textId="77777777" w:rsidR="0084601E" w:rsidRDefault="0084601E">
            <w:pPr>
              <w:spacing w:before="60" w:after="60"/>
              <w:rPr>
                <w:lang w:val="pl-PL"/>
              </w:rPr>
            </w:pPr>
            <w:r>
              <w:rPr>
                <w:b/>
                <w:bCs/>
                <w:lang w:val="pl-PL"/>
              </w:rPr>
              <w:t xml:space="preserve">Tak </w:t>
            </w:r>
            <w:r>
              <w:rPr>
                <w:lang w:val="pl-PL"/>
              </w:rPr>
              <w:t xml:space="preserve">           </w:t>
            </w:r>
            <w:r>
              <w:rPr>
                <w:b/>
                <w:bCs/>
                <w:lang w:val="pl-PL"/>
              </w:rPr>
              <w:t>Nie</w:t>
            </w:r>
          </w:p>
        </w:tc>
      </w:tr>
      <w:tr w:rsidR="0084601E" w14:paraId="1AE760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</w:tcBorders>
          </w:tcPr>
          <w:p w14:paraId="04184B38" w14:textId="77777777" w:rsidR="0084601E" w:rsidRDefault="0084601E">
            <w:pPr>
              <w:spacing w:before="80" w:after="140"/>
              <w:rPr>
                <w:lang w:val="pl-PL"/>
              </w:rPr>
            </w:pPr>
            <w:r>
              <w:rPr>
                <w:lang w:val="pl-PL"/>
              </w:rPr>
              <w:t xml:space="preserve">1. </w:t>
            </w:r>
            <w:r w:rsidR="00A54A55">
              <w:rPr>
                <w:lang w:val="pl-PL"/>
              </w:rPr>
              <w:t>T</w:t>
            </w:r>
            <w:r>
              <w:rPr>
                <w:lang w:val="pl-PL"/>
              </w:rPr>
              <w:t>ytuł artykułu odpowiada jego treści</w:t>
            </w:r>
          </w:p>
          <w:p w14:paraId="330A5639" w14:textId="77777777" w:rsidR="0084601E" w:rsidRDefault="0084601E">
            <w:pPr>
              <w:spacing w:before="80" w:after="140"/>
              <w:rPr>
                <w:lang w:val="pl-PL"/>
              </w:rPr>
            </w:pPr>
            <w:r>
              <w:rPr>
                <w:lang w:val="pl-PL"/>
              </w:rPr>
              <w:t xml:space="preserve">2. </w:t>
            </w:r>
            <w:r w:rsidR="00A54A55">
              <w:rPr>
                <w:lang w:val="pl-PL"/>
              </w:rPr>
              <w:t>S</w:t>
            </w:r>
            <w:r>
              <w:rPr>
                <w:lang w:val="pl-PL"/>
              </w:rPr>
              <w:t>treszczenie artykułu odpowiada jego treści</w:t>
            </w:r>
          </w:p>
          <w:p w14:paraId="2E9A88FF" w14:textId="77777777" w:rsidR="0084601E" w:rsidRDefault="0084601E">
            <w:pPr>
              <w:spacing w:before="80" w:after="140"/>
              <w:rPr>
                <w:lang w:val="pl-PL"/>
              </w:rPr>
            </w:pPr>
            <w:r>
              <w:rPr>
                <w:lang w:val="pl-PL"/>
              </w:rPr>
              <w:t xml:space="preserve">3. </w:t>
            </w:r>
            <w:r w:rsidR="00A54A55">
              <w:rPr>
                <w:lang w:val="pl-PL"/>
              </w:rPr>
              <w:t>P</w:t>
            </w:r>
            <w:r>
              <w:rPr>
                <w:lang w:val="pl-PL"/>
              </w:rPr>
              <w:t>rezentowane treści mają elementy nowości</w:t>
            </w:r>
          </w:p>
          <w:p w14:paraId="798672A1" w14:textId="77777777" w:rsidR="0084601E" w:rsidRDefault="0084601E">
            <w:pPr>
              <w:spacing w:before="80" w:after="140"/>
              <w:rPr>
                <w:lang w:val="pl-PL"/>
              </w:rPr>
            </w:pPr>
            <w:r>
              <w:rPr>
                <w:lang w:val="pl-PL"/>
              </w:rPr>
              <w:t xml:space="preserve">4. </w:t>
            </w:r>
            <w:r w:rsidR="00A54A55">
              <w:rPr>
                <w:lang w:val="pl-PL"/>
              </w:rPr>
              <w:t>T</w:t>
            </w:r>
            <w:r>
              <w:rPr>
                <w:lang w:val="pl-PL"/>
              </w:rPr>
              <w:t>erminologia jest poprawna</w:t>
            </w:r>
          </w:p>
          <w:p w14:paraId="35E87C15" w14:textId="77777777" w:rsidR="0084601E" w:rsidRDefault="0084601E">
            <w:pPr>
              <w:spacing w:before="80" w:after="140"/>
              <w:rPr>
                <w:lang w:val="pl-PL"/>
              </w:rPr>
            </w:pPr>
            <w:r>
              <w:rPr>
                <w:lang w:val="pl-PL"/>
              </w:rPr>
              <w:t xml:space="preserve">5. </w:t>
            </w:r>
            <w:r w:rsidR="00A54A55">
              <w:rPr>
                <w:lang w:val="pl-PL"/>
              </w:rPr>
              <w:t>B</w:t>
            </w:r>
            <w:r>
              <w:rPr>
                <w:lang w:val="pl-PL"/>
              </w:rPr>
              <w:t xml:space="preserve">ibliografia jest </w:t>
            </w:r>
            <w:r w:rsidR="00A54A55">
              <w:rPr>
                <w:lang w:val="pl-PL"/>
              </w:rPr>
              <w:t>trafna i wyczerpująca</w:t>
            </w:r>
          </w:p>
          <w:p w14:paraId="32ECF331" w14:textId="77777777" w:rsidR="0084601E" w:rsidRDefault="0084601E">
            <w:pPr>
              <w:spacing w:before="80" w:after="60"/>
              <w:rPr>
                <w:lang w:val="pl-PL"/>
              </w:rPr>
            </w:pPr>
            <w:r>
              <w:rPr>
                <w:lang w:val="pl-PL"/>
              </w:rPr>
              <w:t xml:space="preserve">6. </w:t>
            </w:r>
            <w:r w:rsidR="00E864F6">
              <w:rPr>
                <w:lang w:val="pl-PL"/>
              </w:rPr>
              <w:t>I</w:t>
            </w:r>
            <w:r>
              <w:rPr>
                <w:lang w:val="pl-PL"/>
              </w:rPr>
              <w:t>lustracje i tabele są niezbędne</w:t>
            </w:r>
          </w:p>
        </w:tc>
        <w:tc>
          <w:tcPr>
            <w:tcW w:w="454" w:type="dxa"/>
            <w:tcBorders>
              <w:bottom w:val="double" w:sz="4" w:space="0" w:color="auto"/>
            </w:tcBorders>
          </w:tcPr>
          <w:p w14:paraId="473A762B" w14:textId="77777777" w:rsidR="0084601E" w:rsidRDefault="0084601E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28D42185" w14:textId="77777777" w:rsidR="0084601E" w:rsidRDefault="0084601E">
            <w:pPr>
              <w:spacing w:before="60" w:after="60"/>
              <w:rPr>
                <w:lang w:val="pl-PL"/>
              </w:rPr>
            </w:pPr>
          </w:p>
        </w:tc>
        <w:tc>
          <w:tcPr>
            <w:tcW w:w="454" w:type="dxa"/>
            <w:tcBorders>
              <w:bottom w:val="double" w:sz="4" w:space="0" w:color="auto"/>
            </w:tcBorders>
          </w:tcPr>
          <w:p w14:paraId="6D16B33F" w14:textId="77777777" w:rsidR="0084601E" w:rsidRDefault="0084601E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</w:tr>
      <w:tr w:rsidR="0084601E" w14:paraId="3F463B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vMerge/>
            <w:tcBorders>
              <w:top w:val="nil"/>
              <w:left w:val="nil"/>
              <w:bottom w:val="nil"/>
            </w:tcBorders>
          </w:tcPr>
          <w:p w14:paraId="395F057D" w14:textId="77777777" w:rsidR="0084601E" w:rsidRDefault="0084601E">
            <w:pPr>
              <w:spacing w:before="60" w:after="60"/>
              <w:rPr>
                <w:lang w:val="pl-PL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</w:tcPr>
          <w:p w14:paraId="0D6254CB" w14:textId="77777777" w:rsidR="0084601E" w:rsidRDefault="0084601E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105BB50F" w14:textId="77777777" w:rsidR="0084601E" w:rsidRDefault="0084601E">
            <w:pPr>
              <w:spacing w:before="60" w:after="60"/>
              <w:rPr>
                <w:lang w:val="pl-PL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</w:tcPr>
          <w:p w14:paraId="293DB49A" w14:textId="77777777" w:rsidR="0084601E" w:rsidRDefault="0084601E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</w:tr>
      <w:tr w:rsidR="0084601E" w14:paraId="7EE5EB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vMerge/>
            <w:tcBorders>
              <w:top w:val="nil"/>
              <w:left w:val="nil"/>
              <w:bottom w:val="nil"/>
            </w:tcBorders>
          </w:tcPr>
          <w:p w14:paraId="046983FA" w14:textId="77777777" w:rsidR="0084601E" w:rsidRDefault="0084601E">
            <w:pPr>
              <w:spacing w:before="60" w:after="60"/>
              <w:rPr>
                <w:lang w:val="pl-PL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</w:tcPr>
          <w:p w14:paraId="5EF8B90D" w14:textId="77777777" w:rsidR="0084601E" w:rsidRDefault="0084601E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06E02083" w14:textId="77777777" w:rsidR="0084601E" w:rsidRDefault="0084601E">
            <w:pPr>
              <w:spacing w:before="60" w:after="60"/>
              <w:rPr>
                <w:lang w:val="pl-PL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</w:tcPr>
          <w:p w14:paraId="5F4BED92" w14:textId="77777777" w:rsidR="0084601E" w:rsidRDefault="0084601E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</w:tr>
      <w:tr w:rsidR="0084601E" w14:paraId="7E6207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vMerge/>
            <w:tcBorders>
              <w:top w:val="nil"/>
              <w:left w:val="nil"/>
              <w:bottom w:val="nil"/>
            </w:tcBorders>
          </w:tcPr>
          <w:p w14:paraId="55932727" w14:textId="77777777" w:rsidR="0084601E" w:rsidRDefault="0084601E">
            <w:pPr>
              <w:spacing w:before="60" w:after="60"/>
              <w:rPr>
                <w:lang w:val="pl-PL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</w:tcPr>
          <w:p w14:paraId="0951F8BC" w14:textId="77777777" w:rsidR="0084601E" w:rsidRDefault="0084601E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28BFF78D" w14:textId="77777777" w:rsidR="0084601E" w:rsidRDefault="0084601E">
            <w:pPr>
              <w:spacing w:before="60" w:after="60"/>
              <w:rPr>
                <w:lang w:val="pl-PL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</w:tcPr>
          <w:p w14:paraId="678898FD" w14:textId="77777777" w:rsidR="0084601E" w:rsidRDefault="0084601E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</w:tr>
      <w:tr w:rsidR="0084601E" w14:paraId="2A42E4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vMerge/>
            <w:tcBorders>
              <w:top w:val="nil"/>
              <w:left w:val="nil"/>
              <w:bottom w:val="nil"/>
            </w:tcBorders>
          </w:tcPr>
          <w:p w14:paraId="11CCD1DD" w14:textId="77777777" w:rsidR="0084601E" w:rsidRDefault="0084601E">
            <w:pPr>
              <w:spacing w:before="60" w:after="60"/>
              <w:rPr>
                <w:lang w:val="pl-PL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</w:tcPr>
          <w:p w14:paraId="799BBB50" w14:textId="77777777" w:rsidR="0084601E" w:rsidRDefault="0084601E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666DD675" w14:textId="77777777" w:rsidR="0084601E" w:rsidRDefault="0084601E">
            <w:pPr>
              <w:spacing w:before="60" w:after="60"/>
              <w:rPr>
                <w:lang w:val="pl-PL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</w:tcPr>
          <w:p w14:paraId="1EC94403" w14:textId="77777777" w:rsidR="0084601E" w:rsidRDefault="0084601E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</w:tr>
      <w:tr w:rsidR="0084601E" w14:paraId="600EDA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vMerge/>
            <w:tcBorders>
              <w:top w:val="nil"/>
              <w:left w:val="nil"/>
              <w:bottom w:val="nil"/>
            </w:tcBorders>
          </w:tcPr>
          <w:p w14:paraId="6334CDEC" w14:textId="77777777" w:rsidR="0084601E" w:rsidRDefault="0084601E">
            <w:pPr>
              <w:spacing w:before="60" w:after="60"/>
              <w:rPr>
                <w:lang w:val="pl-PL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</w:tcPr>
          <w:p w14:paraId="7BCCBDD5" w14:textId="77777777" w:rsidR="0084601E" w:rsidRDefault="0084601E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789B922E" w14:textId="77777777" w:rsidR="0084601E" w:rsidRDefault="0084601E">
            <w:pPr>
              <w:spacing w:before="60" w:after="60"/>
              <w:rPr>
                <w:lang w:val="pl-PL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</w:tcPr>
          <w:p w14:paraId="0343EE05" w14:textId="77777777" w:rsidR="0084601E" w:rsidRDefault="0084601E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</w:tr>
      <w:tr w:rsidR="0084601E" w14:paraId="3F16EC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14:paraId="34D9CDC9" w14:textId="77777777" w:rsidR="0084601E" w:rsidRDefault="0084601E">
            <w:pPr>
              <w:spacing w:before="60" w:after="60"/>
              <w:rPr>
                <w:lang w:val="pl-PL"/>
              </w:rPr>
            </w:pPr>
            <w:r>
              <w:rPr>
                <w:lang w:val="pl-PL"/>
              </w:rPr>
              <w:t xml:space="preserve">7. </w:t>
            </w:r>
            <w:r w:rsidR="00E864F6">
              <w:rPr>
                <w:lang w:val="pl-PL"/>
              </w:rPr>
              <w:t xml:space="preserve">Tematyka </w:t>
            </w:r>
            <w:r>
              <w:rPr>
                <w:lang w:val="pl-PL"/>
              </w:rPr>
              <w:t>artykułu odpowiada profilowi czasopisma</w:t>
            </w:r>
          </w:p>
        </w:tc>
        <w:tc>
          <w:tcPr>
            <w:tcW w:w="454" w:type="dxa"/>
            <w:tcBorders>
              <w:top w:val="double" w:sz="4" w:space="0" w:color="auto"/>
            </w:tcBorders>
          </w:tcPr>
          <w:p w14:paraId="22B874A2" w14:textId="77777777" w:rsidR="0084601E" w:rsidRDefault="0084601E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195F31D0" w14:textId="77777777" w:rsidR="0084601E" w:rsidRDefault="0084601E">
            <w:pPr>
              <w:spacing w:before="60" w:after="60"/>
              <w:rPr>
                <w:lang w:val="pl-PL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</w:tcPr>
          <w:p w14:paraId="7406AC8F" w14:textId="77777777" w:rsidR="0084601E" w:rsidRDefault="0084601E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</w:tr>
    </w:tbl>
    <w:p w14:paraId="6D77E808" w14:textId="77777777" w:rsidR="0084601E" w:rsidRDefault="0084601E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7020"/>
      </w:tblGrid>
      <w:tr w:rsidR="0084601E" w14:paraId="378689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bottom w:val="double" w:sz="4" w:space="0" w:color="auto"/>
            </w:tcBorders>
          </w:tcPr>
          <w:p w14:paraId="2C0D7916" w14:textId="77777777" w:rsidR="0084601E" w:rsidRDefault="0084601E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7020" w:type="dxa"/>
            <w:vMerge w:val="restart"/>
            <w:tcBorders>
              <w:top w:val="nil"/>
              <w:bottom w:val="nil"/>
              <w:right w:val="nil"/>
            </w:tcBorders>
          </w:tcPr>
          <w:p w14:paraId="1BEB1657" w14:textId="77777777" w:rsidR="0084601E" w:rsidRDefault="0084601E">
            <w:pPr>
              <w:spacing w:before="80" w:after="140"/>
              <w:rPr>
                <w:lang w:val="pl-PL"/>
              </w:rPr>
            </w:pPr>
            <w:r>
              <w:rPr>
                <w:lang w:val="pl-PL"/>
              </w:rPr>
              <w:t xml:space="preserve">   Artykuł może być publikowany w obecnej postaci</w:t>
            </w:r>
          </w:p>
          <w:p w14:paraId="24C4B6D0" w14:textId="77777777" w:rsidR="0084601E" w:rsidRDefault="0084601E">
            <w:pPr>
              <w:spacing w:before="80" w:after="140"/>
              <w:rPr>
                <w:lang w:val="pl-PL"/>
              </w:rPr>
            </w:pPr>
            <w:r>
              <w:rPr>
                <w:lang w:val="pl-PL"/>
              </w:rPr>
              <w:t xml:space="preserve">   Artykuł może być publikowany po poprawkach (patrz uwagi)</w:t>
            </w:r>
          </w:p>
          <w:p w14:paraId="29A60DAD" w14:textId="77777777" w:rsidR="0084601E" w:rsidRDefault="0084601E">
            <w:pPr>
              <w:spacing w:before="80" w:after="140"/>
              <w:rPr>
                <w:lang w:val="pl-PL"/>
              </w:rPr>
            </w:pPr>
            <w:r>
              <w:rPr>
                <w:lang w:val="pl-PL"/>
              </w:rPr>
              <w:t xml:space="preserve">   Artykuł może być publikowany w skróconej formie (patrz uwagi)</w:t>
            </w:r>
          </w:p>
          <w:p w14:paraId="62675D98" w14:textId="77777777" w:rsidR="00E864F6" w:rsidRDefault="0084601E" w:rsidP="00E00874">
            <w:pPr>
              <w:spacing w:before="80" w:after="60"/>
              <w:rPr>
                <w:lang w:val="pl-PL"/>
              </w:rPr>
            </w:pPr>
            <w:r>
              <w:rPr>
                <w:lang w:val="pl-PL"/>
              </w:rPr>
              <w:t xml:space="preserve">   </w:t>
            </w:r>
            <w:r w:rsidR="00E864F6">
              <w:rPr>
                <w:lang w:val="pl-PL"/>
              </w:rPr>
              <w:t>Artykuł wymaga ponownej recenzji</w:t>
            </w:r>
          </w:p>
          <w:p w14:paraId="327E6F74" w14:textId="77777777" w:rsidR="00E00874" w:rsidRDefault="00E00874" w:rsidP="00E00874">
            <w:pPr>
              <w:spacing w:before="80" w:after="60"/>
              <w:rPr>
                <w:lang w:val="pl-PL"/>
              </w:rPr>
            </w:pPr>
            <w:r>
              <w:rPr>
                <w:lang w:val="pl-PL"/>
              </w:rPr>
              <w:t xml:space="preserve">   Publikacja artykułu niezalecana</w:t>
            </w:r>
          </w:p>
        </w:tc>
      </w:tr>
      <w:tr w:rsidR="00E00874" w14:paraId="44D180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bottom w:val="double" w:sz="4" w:space="0" w:color="auto"/>
            </w:tcBorders>
          </w:tcPr>
          <w:p w14:paraId="3F61ADC7" w14:textId="77777777" w:rsidR="00E00874" w:rsidRDefault="00E00874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7020" w:type="dxa"/>
            <w:vMerge/>
            <w:tcBorders>
              <w:top w:val="nil"/>
              <w:bottom w:val="nil"/>
              <w:right w:val="nil"/>
            </w:tcBorders>
          </w:tcPr>
          <w:p w14:paraId="2154947F" w14:textId="77777777" w:rsidR="00E00874" w:rsidRDefault="00E00874">
            <w:pPr>
              <w:spacing w:before="80" w:after="140"/>
              <w:rPr>
                <w:lang w:val="pl-PL"/>
              </w:rPr>
            </w:pPr>
          </w:p>
        </w:tc>
      </w:tr>
      <w:tr w:rsidR="00E864F6" w14:paraId="0BF224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bottom w:val="double" w:sz="4" w:space="0" w:color="auto"/>
            </w:tcBorders>
          </w:tcPr>
          <w:p w14:paraId="343BFA28" w14:textId="77777777" w:rsidR="00E864F6" w:rsidRDefault="00E864F6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7020" w:type="dxa"/>
            <w:vMerge/>
            <w:tcBorders>
              <w:top w:val="nil"/>
              <w:bottom w:val="nil"/>
              <w:right w:val="nil"/>
            </w:tcBorders>
          </w:tcPr>
          <w:p w14:paraId="7BF89ED4" w14:textId="77777777" w:rsidR="00E864F6" w:rsidRDefault="00E864F6">
            <w:pPr>
              <w:spacing w:before="80" w:after="140"/>
              <w:rPr>
                <w:lang w:val="pl-PL"/>
              </w:rPr>
            </w:pPr>
          </w:p>
        </w:tc>
      </w:tr>
      <w:tr w:rsidR="00E864F6" w14:paraId="498210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bottom w:val="double" w:sz="4" w:space="0" w:color="auto"/>
            </w:tcBorders>
          </w:tcPr>
          <w:p w14:paraId="635FC14D" w14:textId="77777777" w:rsidR="00E864F6" w:rsidRDefault="00E864F6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7020" w:type="dxa"/>
            <w:vMerge/>
            <w:tcBorders>
              <w:top w:val="nil"/>
              <w:bottom w:val="nil"/>
              <w:right w:val="nil"/>
            </w:tcBorders>
          </w:tcPr>
          <w:p w14:paraId="6B87883A" w14:textId="77777777" w:rsidR="00E864F6" w:rsidRDefault="00E864F6">
            <w:pPr>
              <w:spacing w:before="80" w:after="140"/>
              <w:rPr>
                <w:lang w:val="pl-PL"/>
              </w:rPr>
            </w:pPr>
          </w:p>
        </w:tc>
      </w:tr>
      <w:tr w:rsidR="0084601E" w14:paraId="6F41DB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</w:tcPr>
          <w:p w14:paraId="1DBD3370" w14:textId="77777777" w:rsidR="0084601E" w:rsidRDefault="0084601E">
            <w:pPr>
              <w:spacing w:before="60" w:after="60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7020" w:type="dxa"/>
            <w:vMerge/>
            <w:tcBorders>
              <w:bottom w:val="nil"/>
              <w:right w:val="nil"/>
            </w:tcBorders>
          </w:tcPr>
          <w:p w14:paraId="7E6B239B" w14:textId="77777777" w:rsidR="0084601E" w:rsidRDefault="0084601E">
            <w:pPr>
              <w:spacing w:before="60" w:after="60"/>
              <w:rPr>
                <w:lang w:val="pl-PL"/>
              </w:rPr>
            </w:pPr>
          </w:p>
        </w:tc>
      </w:tr>
    </w:tbl>
    <w:p w14:paraId="4C9F2595" w14:textId="77777777" w:rsidR="00E864F6" w:rsidRDefault="00E864F6">
      <w:pPr>
        <w:spacing w:line="360" w:lineRule="auto"/>
        <w:rPr>
          <w:lang w:val="pl-PL"/>
        </w:rPr>
      </w:pPr>
    </w:p>
    <w:p w14:paraId="3F4DF1DD" w14:textId="2C447C22" w:rsidR="00D304F0" w:rsidRDefault="0084601E" w:rsidP="00D304F0">
      <w:pPr>
        <w:spacing w:line="360" w:lineRule="auto"/>
        <w:rPr>
          <w:lang w:val="pl-PL"/>
        </w:rPr>
      </w:pPr>
      <w:r>
        <w:rPr>
          <w:lang w:val="pl-PL"/>
        </w:rPr>
        <w:t>Uwagi szczegółowe (ewentualnie dołączyć):</w:t>
      </w:r>
    </w:p>
    <w:p w14:paraId="760864C2" w14:textId="77777777" w:rsidR="00F00A6F" w:rsidRDefault="00F00A6F">
      <w:pPr>
        <w:rPr>
          <w:lang w:val="pl-PL"/>
        </w:rPr>
      </w:pPr>
    </w:p>
    <w:p w14:paraId="2293F5FD" w14:textId="77777777" w:rsidR="00D304F0" w:rsidRDefault="00D304F0">
      <w:pPr>
        <w:rPr>
          <w:lang w:val="pl-PL"/>
        </w:rPr>
      </w:pPr>
    </w:p>
    <w:p w14:paraId="2E969998" w14:textId="77777777" w:rsidR="00D304F0" w:rsidRDefault="00D304F0">
      <w:pPr>
        <w:rPr>
          <w:lang w:val="pl-PL"/>
        </w:rPr>
      </w:pPr>
    </w:p>
    <w:p w14:paraId="274B3AF7" w14:textId="77777777" w:rsidR="00D304F0" w:rsidRDefault="00D304F0">
      <w:pPr>
        <w:rPr>
          <w:lang w:val="pl-PL"/>
        </w:rPr>
      </w:pPr>
    </w:p>
    <w:p w14:paraId="3B0E4EDA" w14:textId="77777777" w:rsidR="0084601E" w:rsidRDefault="0084601E">
      <w:pPr>
        <w:rPr>
          <w:lang w:val="pl-PL"/>
        </w:rPr>
      </w:pPr>
      <w:r>
        <w:rPr>
          <w:lang w:val="pl-PL"/>
        </w:rPr>
        <w:t>Oświadczam, że nie występuje konflikt interesów pomiędzy mną, a autorem (-</w:t>
      </w:r>
      <w:proofErr w:type="spellStart"/>
      <w:r>
        <w:rPr>
          <w:lang w:val="pl-PL"/>
        </w:rPr>
        <w:t>ami</w:t>
      </w:r>
      <w:proofErr w:type="spellEnd"/>
      <w:r>
        <w:rPr>
          <w:lang w:val="pl-PL"/>
        </w:rPr>
        <w:t>) recenzowanego artykułu.</w:t>
      </w:r>
      <w:r>
        <w:rPr>
          <w:vertAlign w:val="superscript"/>
          <w:lang w:val="pl-PL"/>
        </w:rPr>
        <w:t>1/</w:t>
      </w:r>
    </w:p>
    <w:p w14:paraId="2EF3DC16" w14:textId="77777777" w:rsidR="0084601E" w:rsidRDefault="0084601E">
      <w:pPr>
        <w:spacing w:line="360" w:lineRule="auto"/>
        <w:rPr>
          <w:lang w:val="pl-PL"/>
        </w:rPr>
      </w:pPr>
    </w:p>
    <w:p w14:paraId="04E46112" w14:textId="6E6FE98A" w:rsidR="00F00A6F" w:rsidRDefault="0084601E">
      <w:pPr>
        <w:spacing w:line="360" w:lineRule="auto"/>
        <w:rPr>
          <w:lang w:val="pl-PL"/>
        </w:rPr>
      </w:pPr>
      <w:r>
        <w:rPr>
          <w:lang w:val="pl-PL"/>
        </w:rPr>
        <w:t>Miejscowość</w:t>
      </w:r>
      <w:r w:rsidR="00E00874">
        <w:rPr>
          <w:lang w:val="pl-PL"/>
        </w:rPr>
        <w:t>,</w:t>
      </w:r>
      <w:r>
        <w:rPr>
          <w:lang w:val="pl-PL"/>
        </w:rPr>
        <w:t xml:space="preserve"> data........................................................Podpis Recenzenta..................................</w:t>
      </w:r>
    </w:p>
    <w:p w14:paraId="38B88A9D" w14:textId="0C21D8B8" w:rsidR="00F00A6F" w:rsidRPr="00E00874" w:rsidRDefault="0084601E">
      <w:pPr>
        <w:rPr>
          <w:sz w:val="20"/>
          <w:szCs w:val="20"/>
          <w:lang w:val="pl-PL"/>
        </w:rPr>
      </w:pPr>
      <w:r w:rsidRPr="00E00874">
        <w:rPr>
          <w:sz w:val="20"/>
          <w:szCs w:val="20"/>
          <w:vertAlign w:val="superscript"/>
          <w:lang w:val="pl-PL"/>
        </w:rPr>
        <w:t>1/</w:t>
      </w:r>
      <w:r w:rsidRPr="00E00874">
        <w:rPr>
          <w:sz w:val="20"/>
          <w:szCs w:val="20"/>
          <w:lang w:val="pl-PL"/>
        </w:rPr>
        <w:t xml:space="preserve"> Za konflikt interesów uznaje się zachodzące między recenzentem a autorem bezpośrednie relacje osobiste (pokrewieństwo, związki prawne, konflikt), relacje podległości zawodowej, bezpośrednią współpracę naukową w ciągu ostatnich dwóch lat poprzedzających przygotowanie recenzji.</w:t>
      </w:r>
    </w:p>
    <w:sectPr w:rsidR="00F00A6F" w:rsidRPr="00E00874" w:rsidSect="00E00874">
      <w:headerReference w:type="first" r:id="rId6"/>
      <w:pgSz w:w="11906" w:h="16838"/>
      <w:pgMar w:top="568" w:right="1134" w:bottom="1134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193B" w14:textId="77777777" w:rsidR="001C52FE" w:rsidRDefault="001C52FE">
      <w:r>
        <w:separator/>
      </w:r>
    </w:p>
  </w:endnote>
  <w:endnote w:type="continuationSeparator" w:id="0">
    <w:p w14:paraId="1CC3B75B" w14:textId="77777777" w:rsidR="001C52FE" w:rsidRDefault="001C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9AE2E" w14:textId="77777777" w:rsidR="001C52FE" w:rsidRDefault="001C52FE">
      <w:r>
        <w:separator/>
      </w:r>
    </w:p>
  </w:footnote>
  <w:footnote w:type="continuationSeparator" w:id="0">
    <w:p w14:paraId="5B90B4D7" w14:textId="77777777" w:rsidR="001C52FE" w:rsidRDefault="001C5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2ED7" w14:textId="27C7ED1E" w:rsidR="00A54A55" w:rsidRDefault="00D304F0" w:rsidP="00D304F0">
    <w:pPr>
      <w:pStyle w:val="Nagwek"/>
      <w:tabs>
        <w:tab w:val="center" w:pos="4677"/>
      </w:tabs>
    </w:pPr>
    <w:r>
      <w:pict w14:anchorId="60B4F6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6in;height:93pt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9BD"/>
    <w:rsid w:val="0004489E"/>
    <w:rsid w:val="00164C34"/>
    <w:rsid w:val="001C52FE"/>
    <w:rsid w:val="00261D2E"/>
    <w:rsid w:val="0029255A"/>
    <w:rsid w:val="004B7566"/>
    <w:rsid w:val="005C3381"/>
    <w:rsid w:val="00655686"/>
    <w:rsid w:val="006A0E76"/>
    <w:rsid w:val="006E5AF4"/>
    <w:rsid w:val="00767E58"/>
    <w:rsid w:val="0084601E"/>
    <w:rsid w:val="00890483"/>
    <w:rsid w:val="00A54A55"/>
    <w:rsid w:val="00A76994"/>
    <w:rsid w:val="00A85F48"/>
    <w:rsid w:val="00B10993"/>
    <w:rsid w:val="00B86D78"/>
    <w:rsid w:val="00C7293A"/>
    <w:rsid w:val="00D10B8E"/>
    <w:rsid w:val="00D304F0"/>
    <w:rsid w:val="00D929BD"/>
    <w:rsid w:val="00E00874"/>
    <w:rsid w:val="00E16687"/>
    <w:rsid w:val="00E82AE2"/>
    <w:rsid w:val="00E864F6"/>
    <w:rsid w:val="00F00A6F"/>
    <w:rsid w:val="00F15F5F"/>
    <w:rsid w:val="00F5258E"/>
    <w:rsid w:val="00F8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D6A30"/>
  <w14:defaultImageDpi w14:val="0"/>
  <w15:docId w15:val="{9C733CDA-A781-414D-B9C1-C5B5F575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  <w:lang w:val="ru-RU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lang w:val="pl-PL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outlineLvl w:val="1"/>
    </w:pPr>
    <w:rPr>
      <w:b/>
      <w:bCs/>
      <w:lang w:val="pl-PL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lang w:val="pl-PL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x-none"/>
    </w:rPr>
  </w:style>
  <w:style w:type="character" w:customStyle="1" w:styleId="Nagwek2Znak">
    <w:name w:val="Nagłówek 2 Znak"/>
    <w:link w:val="Nagwek2"/>
    <w:uiPriority w:val="99"/>
    <w:locked/>
    <w:rPr>
      <w:rFonts w:ascii="Cambria" w:hAnsi="Cambria" w:cs="Cambria"/>
      <w:b/>
      <w:bCs/>
      <w:i/>
      <w:iCs/>
      <w:sz w:val="28"/>
      <w:szCs w:val="28"/>
      <w:lang w:val="ru-RU" w:eastAsia="x-none"/>
    </w:rPr>
  </w:style>
  <w:style w:type="character" w:customStyle="1" w:styleId="Nagwek3Znak">
    <w:name w:val="Nagłówek 3 Znak"/>
    <w:link w:val="Nagwek3"/>
    <w:uiPriority w:val="99"/>
    <w:locked/>
    <w:rPr>
      <w:rFonts w:ascii="Cambria" w:hAnsi="Cambria" w:cs="Cambria"/>
      <w:b/>
      <w:bCs/>
      <w:sz w:val="26"/>
      <w:szCs w:val="26"/>
      <w:lang w:val="ru-RU" w:eastAsia="x-none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8"/>
      <w:szCs w:val="28"/>
      <w:lang w:val="pl-PL"/>
    </w:rPr>
  </w:style>
  <w:style w:type="character" w:customStyle="1" w:styleId="TytuZnak">
    <w:name w:val="Tytuł Znak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val="ru-RU" w:eastAsia="x-none"/>
    </w:rPr>
  </w:style>
  <w:style w:type="paragraph" w:styleId="Podtytu">
    <w:name w:val="Subtitle"/>
    <w:basedOn w:val="Normalny"/>
    <w:link w:val="PodtytuZnak"/>
    <w:uiPriority w:val="99"/>
    <w:qFormat/>
    <w:pPr>
      <w:jc w:val="center"/>
    </w:pPr>
    <w:rPr>
      <w:sz w:val="28"/>
      <w:szCs w:val="28"/>
      <w:lang w:val="pl-PL"/>
    </w:rPr>
  </w:style>
  <w:style w:type="character" w:customStyle="1" w:styleId="PodtytuZnak">
    <w:name w:val="Podtytuł Znak"/>
    <w:link w:val="Podtytu"/>
    <w:uiPriority w:val="99"/>
    <w:locked/>
    <w:rPr>
      <w:rFonts w:ascii="Cambria" w:hAnsi="Cambria" w:cs="Cambria"/>
      <w:sz w:val="24"/>
      <w:szCs w:val="24"/>
      <w:lang w:val="ru-RU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imes New Roman" w:hAnsi="Times New Roman" w:cs="Times New Roman"/>
      <w:sz w:val="24"/>
      <w:szCs w:val="24"/>
      <w:lang w:val="ru-RU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imes New Roman" w:hAnsi="Times New Roman" w:cs="Times New Roman"/>
      <w:sz w:val="24"/>
      <w:szCs w:val="24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1137</Characters>
  <Application>Microsoft Office Word</Application>
  <DocSecurity>0</DocSecurity>
  <Lines>9</Lines>
  <Paragraphs>2</Paragraphs>
  <ScaleCrop>false</ScaleCrop>
  <Company>Instytut Spawalnictwa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„Biuletyn Instytutu Spawalnictwa”</dc:title>
  <dc:subject/>
  <dc:creator>Alek</dc:creator>
  <cp:keywords/>
  <dc:description/>
  <cp:lastModifiedBy>Agata Ruda | Łukasiewicz – GIT</cp:lastModifiedBy>
  <cp:revision>2</cp:revision>
  <cp:lastPrinted>2012-07-19T13:10:00Z</cp:lastPrinted>
  <dcterms:created xsi:type="dcterms:W3CDTF">2025-03-14T09:35:00Z</dcterms:created>
  <dcterms:modified xsi:type="dcterms:W3CDTF">2025-03-14T09:35:00Z</dcterms:modified>
</cp:coreProperties>
</file>